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F3" w:rsidRDefault="00AA4EF3" w:rsidP="00AA4E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Komunikaty 13.12.2016r.</w:t>
      </w:r>
    </w:p>
    <w:p w:rsidR="00AA4EF3" w:rsidRPr="00FB4E55" w:rsidRDefault="00AA4EF3" w:rsidP="00AA4EF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A4EF3" w:rsidRDefault="00AA4EF3" w:rsidP="00AA4EF3">
      <w:pPr>
        <w:pStyle w:val="Akapitzlist"/>
        <w:numPr>
          <w:ilvl w:val="0"/>
          <w:numId w:val="5"/>
        </w:numPr>
      </w:pPr>
      <w:r>
        <w:t>Lista uczestników spotkania świątecznego ( 28.12.2016 r.)</w:t>
      </w:r>
    </w:p>
    <w:p w:rsidR="00AA4EF3" w:rsidRDefault="00AA4EF3" w:rsidP="00AA4EF3">
      <w:pPr>
        <w:pStyle w:val="Akapitzlist"/>
        <w:numPr>
          <w:ilvl w:val="0"/>
          <w:numId w:val="5"/>
        </w:numPr>
      </w:pPr>
      <w:r>
        <w:t>Wigilia 22.12.2016 r., godz.10</w:t>
      </w:r>
      <w:r w:rsidRPr="00FB4E55">
        <w:rPr>
          <w:vertAlign w:val="superscript"/>
        </w:rPr>
        <w:t xml:space="preserve">15 </w:t>
      </w:r>
      <w:r>
        <w:t>- 10</w:t>
      </w:r>
      <w:r w:rsidRPr="00FB4E55">
        <w:rPr>
          <w:vertAlign w:val="superscript"/>
        </w:rPr>
        <w:t xml:space="preserve">45 </w:t>
      </w:r>
      <w:r>
        <w:t xml:space="preserve"> (spotkanie w auli -&gt; życzenia p. dyrektora,                            ks. P. Napieralskiego i ks. A. Wręczyckiego, SU, RR, wspólne kolędowanie. </w:t>
      </w:r>
      <w:r>
        <w:tab/>
        <w:t xml:space="preserve">    12</w:t>
      </w:r>
      <w:r w:rsidRPr="00FB4E55">
        <w:rPr>
          <w:vertAlign w:val="superscript"/>
        </w:rPr>
        <w:t>10</w:t>
      </w:r>
      <w:r>
        <w:t xml:space="preserve"> – spotkania klas z wychowawcami. Harmonogram dzwonków 22.12.2016 r. na tablicy ogłoszeń. Lekcje wychowawcze odbywają się zgodnie z planem.</w:t>
      </w:r>
    </w:p>
    <w:p w:rsidR="00AA4EF3" w:rsidRDefault="00AA4EF3" w:rsidP="00AA4EF3">
      <w:pPr>
        <w:pStyle w:val="Akapitzlist"/>
        <w:numPr>
          <w:ilvl w:val="0"/>
          <w:numId w:val="5"/>
        </w:numPr>
      </w:pPr>
      <w:r>
        <w:t>Prośba Parafialnego Zespołu Caritas „ Klasa-Rodzinie na Boże Narodzenie”.</w:t>
      </w:r>
    </w:p>
    <w:p w:rsidR="00AA4EF3" w:rsidRDefault="00AA4EF3" w:rsidP="00AA4EF3">
      <w:pPr>
        <w:pStyle w:val="Akapitzlist"/>
        <w:numPr>
          <w:ilvl w:val="0"/>
          <w:numId w:val="5"/>
        </w:numPr>
      </w:pPr>
      <w:r>
        <w:t>Matury próbne -&gt; połowa stycznia.</w:t>
      </w:r>
    </w:p>
    <w:p w:rsidR="00AA4EF3" w:rsidRDefault="00AA4EF3" w:rsidP="00AA4EF3">
      <w:pPr>
        <w:pStyle w:val="Akapitzlist"/>
        <w:numPr>
          <w:ilvl w:val="0"/>
          <w:numId w:val="5"/>
        </w:numPr>
      </w:pPr>
      <w:r>
        <w:t>Stypendia Prezesa Rady Ministrów – 14.12.2016 r. , godz.13</w:t>
      </w:r>
      <w:r w:rsidRPr="009D6DCD">
        <w:rPr>
          <w:vertAlign w:val="superscript"/>
        </w:rPr>
        <w:t>00</w:t>
      </w:r>
    </w:p>
    <w:p w:rsidR="00AA4EF3" w:rsidRDefault="00AA4EF3" w:rsidP="00AA4EF3">
      <w:pPr>
        <w:pStyle w:val="Akapitzlist"/>
        <w:numPr>
          <w:ilvl w:val="0"/>
          <w:numId w:val="5"/>
        </w:numPr>
      </w:pPr>
      <w:r>
        <w:t>20.12.2016 r. szkolenie pracowników szkoły „Bezpieczna plus”</w:t>
      </w:r>
    </w:p>
    <w:p w:rsidR="00AA4EF3" w:rsidRDefault="00AA4EF3" w:rsidP="00AA4EF3">
      <w:pPr>
        <w:pStyle w:val="Akapitzlist"/>
        <w:numPr>
          <w:ilvl w:val="0"/>
          <w:numId w:val="5"/>
        </w:numPr>
      </w:pPr>
      <w:r>
        <w:t>19.01.2016 r. – Rejonowy Etap Przedmiotowego Konkursu Języka Angielskiego dla Gimnazjalistów.</w:t>
      </w:r>
    </w:p>
    <w:p w:rsidR="00AA4EF3" w:rsidRDefault="00AA4EF3" w:rsidP="00AA4EF3">
      <w:pPr>
        <w:pStyle w:val="Akapitzlist"/>
        <w:numPr>
          <w:ilvl w:val="0"/>
          <w:numId w:val="5"/>
        </w:numPr>
      </w:pPr>
      <w:r>
        <w:t>Czwartek 10</w:t>
      </w:r>
      <w:r w:rsidRPr="008A640B">
        <w:rPr>
          <w:vertAlign w:val="superscript"/>
        </w:rPr>
        <w:t xml:space="preserve">45 </w:t>
      </w:r>
      <w:r>
        <w:t xml:space="preserve">sala konferencyjna, spotkanie projektowe. </w:t>
      </w:r>
    </w:p>
    <w:p w:rsidR="00AA4EF3" w:rsidRDefault="00AA4EF3" w:rsidP="00AA4EF3">
      <w:pPr>
        <w:ind w:left="360"/>
        <w:rPr>
          <w:rFonts w:ascii="Times New Roman" w:hAnsi="Times New Roman"/>
          <w:sz w:val="24"/>
          <w:szCs w:val="24"/>
        </w:rPr>
      </w:pPr>
      <w:r w:rsidRPr="008A640B">
        <w:rPr>
          <w:rFonts w:ascii="Times New Roman" w:hAnsi="Times New Roman"/>
          <w:sz w:val="24"/>
          <w:szCs w:val="24"/>
        </w:rPr>
        <w:t>Gratulacje dla:</w:t>
      </w:r>
    </w:p>
    <w:p w:rsidR="00AA4EF3" w:rsidRDefault="00AA4EF3" w:rsidP="00AA4EF3">
      <w:pPr>
        <w:pStyle w:val="Akapitzlist"/>
        <w:numPr>
          <w:ilvl w:val="0"/>
          <w:numId w:val="4"/>
        </w:numPr>
      </w:pPr>
      <w:r>
        <w:t>Chłopców za zajęcie II miejsca w siatkówce (GSM)</w:t>
      </w:r>
    </w:p>
    <w:p w:rsidR="00AA4EF3" w:rsidRDefault="00AA4EF3" w:rsidP="00AA4EF3">
      <w:pPr>
        <w:pStyle w:val="Akapitzlist"/>
        <w:numPr>
          <w:ilvl w:val="0"/>
          <w:numId w:val="4"/>
        </w:numPr>
      </w:pPr>
      <w:r>
        <w:t xml:space="preserve">Wiktorii Antczak i Małgorzaty Płuciennik-&gt; kwalifikacje do II etapu Olimpiady Wiedzy o Rodzinie, op. p. M. Biniewski </w:t>
      </w:r>
    </w:p>
    <w:p w:rsidR="00AA4EF3" w:rsidRDefault="00AA4EF3" w:rsidP="00AA4EF3">
      <w:pPr>
        <w:pStyle w:val="Akapitzlist"/>
        <w:numPr>
          <w:ilvl w:val="0"/>
          <w:numId w:val="4"/>
        </w:numPr>
      </w:pPr>
      <w:r>
        <w:t xml:space="preserve">Radosława </w:t>
      </w:r>
      <w:proofErr w:type="spellStart"/>
      <w:r>
        <w:t>Rdzanka</w:t>
      </w:r>
      <w:proofErr w:type="spellEnd"/>
      <w:r>
        <w:t xml:space="preserve">, Jędrzeja </w:t>
      </w:r>
      <w:proofErr w:type="spellStart"/>
      <w:r>
        <w:t>Machtyla</w:t>
      </w:r>
      <w:proofErr w:type="spellEnd"/>
      <w:r>
        <w:t>, Jakuba Krystka – kwalifikacje do etapu okręgowego Olimpiady Języka Angielskiego, op. p. K. Baj</w:t>
      </w:r>
    </w:p>
    <w:p w:rsidR="00AA4EF3" w:rsidRDefault="00AA4EF3" w:rsidP="00AA4EF3">
      <w:pPr>
        <w:pStyle w:val="Akapitzlist"/>
        <w:numPr>
          <w:ilvl w:val="0"/>
          <w:numId w:val="4"/>
        </w:numPr>
      </w:pPr>
      <w:r>
        <w:t>Mateusza Pogonowskiego, Pauliny Plucińskiej – kwalifikacje do etapu diecezjalnego Olimpiady Teologii Katolickiej ; Elizy Judasz, Natalii Maszewskiej, Alicji Osowskiej – kwalifikacje do XI Ogólnopolskiej Franciszkańskiej Olimpiady o św. Maksymilianie     op. ks. P. Napieralski</w:t>
      </w:r>
    </w:p>
    <w:p w:rsidR="00AA4EF3" w:rsidRDefault="00AA4EF3" w:rsidP="00AA4EF3">
      <w:pPr>
        <w:pStyle w:val="Akapitzlist"/>
        <w:numPr>
          <w:ilvl w:val="0"/>
          <w:numId w:val="4"/>
        </w:numPr>
      </w:pPr>
      <w:r>
        <w:t xml:space="preserve">Marka Kononowicza i Cezarego </w:t>
      </w:r>
      <w:proofErr w:type="spellStart"/>
      <w:r>
        <w:t>Pernet</w:t>
      </w:r>
      <w:proofErr w:type="spellEnd"/>
      <w:r>
        <w:t xml:space="preserve"> – kwalifikacje do etapu okręgowego </w:t>
      </w:r>
      <w:proofErr w:type="spellStart"/>
      <w:r>
        <w:t>OWoPiŚW</w:t>
      </w:r>
      <w:proofErr w:type="spellEnd"/>
      <w:r>
        <w:t xml:space="preserve">, opiekunowie:  p. B. Kaproń i p. G. Harkawik </w:t>
      </w:r>
    </w:p>
    <w:p w:rsidR="00AA4EF3" w:rsidRDefault="00AA4EF3" w:rsidP="00AA4EF3">
      <w:pPr>
        <w:ind w:left="426"/>
        <w:rPr>
          <w:rFonts w:ascii="Times New Roman" w:hAnsi="Times New Roman"/>
          <w:sz w:val="24"/>
          <w:szCs w:val="24"/>
        </w:rPr>
      </w:pPr>
      <w:r w:rsidRPr="009D6DCD">
        <w:rPr>
          <w:rFonts w:ascii="Times New Roman" w:hAnsi="Times New Roman"/>
          <w:sz w:val="24"/>
          <w:szCs w:val="24"/>
        </w:rPr>
        <w:t>Podziękowania dla:</w:t>
      </w:r>
    </w:p>
    <w:p w:rsidR="00AA4EF3" w:rsidRPr="009D6DCD" w:rsidRDefault="00AA4EF3" w:rsidP="00AA4EF3">
      <w:pPr>
        <w:pStyle w:val="Akapitzlist"/>
        <w:numPr>
          <w:ilvl w:val="0"/>
          <w:numId w:val="4"/>
        </w:numPr>
      </w:pPr>
      <w:r>
        <w:t>p. M. Golis za realizację projektu „Lekcje z ZUS”</w:t>
      </w:r>
    </w:p>
    <w:p w:rsidR="00AA4EF3" w:rsidRDefault="00AA4EF3" w:rsidP="00AA4EF3">
      <w:pPr>
        <w:ind w:left="720" w:hanging="360"/>
        <w:rPr>
          <w:rFonts w:ascii="Times New Roman" w:hAnsi="Times New Roman"/>
          <w:sz w:val="24"/>
          <w:szCs w:val="24"/>
        </w:rPr>
      </w:pPr>
    </w:p>
    <w:p w:rsidR="00E36B38" w:rsidRDefault="00E36B38" w:rsidP="00E36B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36B38" w:rsidSect="000B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BE" w:rsidRDefault="006220BE" w:rsidP="00072608">
      <w:pPr>
        <w:spacing w:after="0" w:line="240" w:lineRule="auto"/>
      </w:pPr>
      <w:r>
        <w:separator/>
      </w:r>
    </w:p>
  </w:endnote>
  <w:endnote w:type="continuationSeparator" w:id="0">
    <w:p w:rsidR="006220BE" w:rsidRDefault="006220BE" w:rsidP="000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BE" w:rsidRDefault="006220BE" w:rsidP="00072608">
      <w:pPr>
        <w:spacing w:after="0" w:line="240" w:lineRule="auto"/>
      </w:pPr>
      <w:r>
        <w:separator/>
      </w:r>
    </w:p>
  </w:footnote>
  <w:footnote w:type="continuationSeparator" w:id="0">
    <w:p w:rsidR="006220BE" w:rsidRDefault="006220BE" w:rsidP="0007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1D34"/>
    <w:multiLevelType w:val="hybridMultilevel"/>
    <w:tmpl w:val="9AE6198C"/>
    <w:lvl w:ilvl="0" w:tplc="1D3A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A2797"/>
    <w:multiLevelType w:val="hybridMultilevel"/>
    <w:tmpl w:val="1D767E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465F15"/>
    <w:multiLevelType w:val="hybridMultilevel"/>
    <w:tmpl w:val="851A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06E7C"/>
    <w:multiLevelType w:val="hybridMultilevel"/>
    <w:tmpl w:val="851A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139DC"/>
    <w:multiLevelType w:val="hybridMultilevel"/>
    <w:tmpl w:val="1A00C656"/>
    <w:lvl w:ilvl="0" w:tplc="76D41046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0443C3A">
      <w:start w:val="1"/>
      <w:numFmt w:val="bullet"/>
      <w:lvlText w:val=""/>
      <w:lvlJc w:val="left"/>
      <w:pPr>
        <w:ind w:left="2166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447E22FA">
      <w:start w:val="1"/>
      <w:numFmt w:val="decimal"/>
      <w:lvlText w:val="%6.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1FF"/>
    <w:rsid w:val="0005084B"/>
    <w:rsid w:val="00072608"/>
    <w:rsid w:val="000B5C70"/>
    <w:rsid w:val="00113781"/>
    <w:rsid w:val="001B1A07"/>
    <w:rsid w:val="00224A83"/>
    <w:rsid w:val="002D603E"/>
    <w:rsid w:val="00340DD6"/>
    <w:rsid w:val="003C3833"/>
    <w:rsid w:val="005505BA"/>
    <w:rsid w:val="005A01FF"/>
    <w:rsid w:val="006220BE"/>
    <w:rsid w:val="00706BC6"/>
    <w:rsid w:val="00845FA5"/>
    <w:rsid w:val="0086682D"/>
    <w:rsid w:val="00906EA4"/>
    <w:rsid w:val="009D566F"/>
    <w:rsid w:val="00AA4EF3"/>
    <w:rsid w:val="00BD625D"/>
    <w:rsid w:val="00CB64D2"/>
    <w:rsid w:val="00D47FE0"/>
    <w:rsid w:val="00E2381C"/>
    <w:rsid w:val="00E36B38"/>
    <w:rsid w:val="00E4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A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7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608"/>
  </w:style>
  <w:style w:type="paragraph" w:styleId="Stopka">
    <w:name w:val="footer"/>
    <w:basedOn w:val="Normalny"/>
    <w:link w:val="StopkaZnak"/>
    <w:uiPriority w:val="99"/>
    <w:semiHidden/>
    <w:unhideWhenUsed/>
    <w:rsid w:val="0007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2608"/>
  </w:style>
  <w:style w:type="paragraph" w:styleId="Akapitzlist">
    <w:name w:val="List Paragraph"/>
    <w:basedOn w:val="Normalny"/>
    <w:uiPriority w:val="34"/>
    <w:qFormat/>
    <w:rsid w:val="00E36B38"/>
    <w:pPr>
      <w:numPr>
        <w:numId w:val="1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oem</cp:lastModifiedBy>
  <cp:revision>2</cp:revision>
  <cp:lastPrinted>2016-11-17T09:10:00Z</cp:lastPrinted>
  <dcterms:created xsi:type="dcterms:W3CDTF">2016-12-16T12:55:00Z</dcterms:created>
  <dcterms:modified xsi:type="dcterms:W3CDTF">2016-12-16T12:55:00Z</dcterms:modified>
</cp:coreProperties>
</file>